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94" w:rsidRPr="00131094" w:rsidRDefault="00131094" w:rsidP="00131094">
      <w:pPr>
        <w:spacing w:line="360" w:lineRule="auto"/>
        <w:jc w:val="center"/>
        <w:rPr>
          <w:rFonts w:ascii="Times New Roman" w:hAnsiTheme="minorEastAsia" w:cs="Times New Roman" w:hint="eastAsia"/>
          <w:kern w:val="0"/>
          <w:sz w:val="28"/>
          <w:szCs w:val="28"/>
        </w:rPr>
      </w:pPr>
      <w:r w:rsidRPr="00131094">
        <w:rPr>
          <w:b/>
          <w:bCs/>
          <w:sz w:val="28"/>
          <w:szCs w:val="28"/>
        </w:rPr>
        <w:t>关于公布不予统计业绩分值的教育教学研究类期刊杂志的通知</w:t>
      </w:r>
    </w:p>
    <w:p w:rsidR="00131094" w:rsidRDefault="00131094" w:rsidP="00131094">
      <w:pPr>
        <w:spacing w:line="360" w:lineRule="auto"/>
        <w:rPr>
          <w:rFonts w:ascii="Times New Roman" w:hAnsiTheme="minorEastAsia" w:cs="Times New Roman" w:hint="eastAsia"/>
          <w:kern w:val="0"/>
          <w:sz w:val="24"/>
          <w:szCs w:val="24"/>
        </w:rPr>
      </w:pPr>
    </w:p>
    <w:p w:rsidR="00131094" w:rsidRPr="00131094" w:rsidRDefault="00131094" w:rsidP="00131094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31094">
        <w:rPr>
          <w:rFonts w:ascii="Times New Roman" w:hAnsiTheme="minorEastAsia" w:cs="Times New Roman"/>
          <w:kern w:val="0"/>
          <w:sz w:val="24"/>
          <w:szCs w:val="24"/>
        </w:rPr>
        <w:t>各单位：</w:t>
      </w:r>
      <w:r w:rsidRPr="0013109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131094" w:rsidRPr="00131094" w:rsidRDefault="00131094" w:rsidP="00131094">
      <w:pPr>
        <w:spacing w:line="360" w:lineRule="auto"/>
        <w:ind w:firstLine="420"/>
        <w:rPr>
          <w:rFonts w:ascii="Times New Roman" w:hAnsi="Times New Roman" w:cs="Times New Roman"/>
          <w:kern w:val="0"/>
          <w:sz w:val="24"/>
          <w:szCs w:val="24"/>
        </w:rPr>
      </w:pP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为了鼓励老师向高水平期刊投稿，提高我校教育科学研究的水平，学校决定不定期公布不予统计业绩分值的期刊，请各位老师在投稿时予以参考。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31094" w:rsidRDefault="00131094" w:rsidP="00131094">
      <w:pPr>
        <w:spacing w:line="360" w:lineRule="auto"/>
        <w:ind w:firstLine="420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自本通知之日起，以下期刊发表的论文不予统计，具体期刊名称如下：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131094" w:rsidRPr="00131094" w:rsidRDefault="00131094" w:rsidP="00131094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131094" w:rsidRPr="00131094" w:rsidRDefault="00131094" w:rsidP="00131094">
      <w:pPr>
        <w:spacing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131094">
        <w:rPr>
          <w:rFonts w:ascii="Times New Roman" w:hAnsiTheme="minorEastAsia" w:cs="Times New Roman"/>
          <w:b/>
          <w:color w:val="000000"/>
          <w:kern w:val="0"/>
          <w:sz w:val="24"/>
          <w:szCs w:val="24"/>
        </w:rPr>
        <w:t>首批不予统计业绩分值的期刊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1E0"/>
      </w:tblPr>
      <w:tblGrid>
        <w:gridCol w:w="825"/>
        <w:gridCol w:w="4140"/>
        <w:gridCol w:w="2880"/>
      </w:tblGrid>
      <w:tr w:rsidR="00131094" w:rsidRPr="00131094" w:rsidTr="00131094">
        <w:trPr>
          <w:trHeight w:val="54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b/>
                <w:kern w:val="0"/>
                <w:sz w:val="24"/>
                <w:szCs w:val="24"/>
              </w:rPr>
              <w:t>杂志名称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b/>
                <w:kern w:val="0"/>
                <w:sz w:val="24"/>
                <w:szCs w:val="24"/>
              </w:rPr>
              <w:t>期刊</w:t>
            </w:r>
            <w:r w:rsidRPr="0013109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CN</w:t>
            </w:r>
            <w:r w:rsidRPr="00131094">
              <w:rPr>
                <w:rFonts w:ascii="Times New Roman" w:hAnsiTheme="minorEastAsia" w:cs="Times New Roman"/>
                <w:b/>
                <w:kern w:val="0"/>
                <w:sz w:val="24"/>
                <w:szCs w:val="24"/>
              </w:rPr>
              <w:t>号</w:t>
            </w:r>
          </w:p>
        </w:tc>
      </w:tr>
      <w:tr w:rsidR="00131094" w:rsidRPr="00131094" w:rsidTr="00131094">
        <w:trPr>
          <w:trHeight w:val="54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安徽文学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34-1169/N</w:t>
            </w:r>
          </w:p>
        </w:tc>
      </w:tr>
      <w:tr w:rsidR="00131094" w:rsidRPr="00131094" w:rsidTr="00131094">
        <w:trPr>
          <w:trHeight w:val="540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才智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22-1357/C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大家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53-1108/I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读写算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42-1078/G4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黑龙江科技信息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23-1400/G3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价值工程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13-1085/N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今日科苑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11-4764/N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考试周刊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22-1381/G4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科技创新导报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11-5640/N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科技信息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37-1021/N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科技资讯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11-5042/N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科教导刊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42-1795/N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科教文汇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34-1274/G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科协论坛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42-1341/G3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魅力中国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41-1390/C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内江科技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51-1185/T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南北桥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22-1221/F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时代教育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51-1677/G4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世界华商经济年鉴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11-4593/F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市场周刊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32-1514/F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文教资料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32-1032/C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现代商贸工业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42-1687/T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新课程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14-1324/G4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新课程学习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14-1353/O1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新课程研究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42-1778/G4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新课程导学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52-1148/G4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学理论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23-1106/D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中国科教创新导刊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11-5599/N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中国科技纵横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11-4650/N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中国校外教育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11-3173/G4</w:t>
            </w:r>
          </w:p>
        </w:tc>
      </w:tr>
      <w:tr w:rsidR="00131094" w:rsidRPr="00131094" w:rsidTr="00131094">
        <w:trPr>
          <w:trHeight w:val="525"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中小企业管理与科技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094" w:rsidRPr="00131094" w:rsidRDefault="00131094" w:rsidP="00131094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3109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13-1355/F</w:t>
            </w:r>
          </w:p>
        </w:tc>
      </w:tr>
    </w:tbl>
    <w:p w:rsidR="00131094" w:rsidRDefault="00131094" w:rsidP="00131094">
      <w:pPr>
        <w:spacing w:line="360" w:lineRule="auto"/>
        <w:rPr>
          <w:rFonts w:ascii="Times New Roman" w:hAnsiTheme="minorEastAsia" w:cs="Times New Roman" w:hint="eastAsia"/>
          <w:color w:val="000000"/>
          <w:kern w:val="0"/>
          <w:sz w:val="24"/>
          <w:szCs w:val="24"/>
        </w:rPr>
      </w:pPr>
    </w:p>
    <w:p w:rsidR="00131094" w:rsidRPr="00131094" w:rsidRDefault="00131094" w:rsidP="00131094">
      <w:pPr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教务处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FD3460" w:rsidRPr="00131094" w:rsidRDefault="00131094" w:rsidP="00131094">
      <w:pPr>
        <w:spacing w:line="36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>2011</w:t>
      </w: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年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>6</w:t>
      </w: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月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>13</w:t>
      </w:r>
      <w:r w:rsidRPr="00131094">
        <w:rPr>
          <w:rFonts w:ascii="Times New Roman" w:hAnsiTheme="minorEastAsia" w:cs="Times New Roman"/>
          <w:color w:val="000000"/>
          <w:kern w:val="0"/>
          <w:sz w:val="24"/>
          <w:szCs w:val="24"/>
        </w:rPr>
        <w:t>日</w:t>
      </w:r>
      <w:r w:rsidRPr="0013109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FD3460" w:rsidRPr="00131094" w:rsidSect="00FD3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094"/>
    <w:rsid w:val="00131094"/>
    <w:rsid w:val="00305906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09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2017-06-26T02:53:00Z</dcterms:created>
  <dcterms:modified xsi:type="dcterms:W3CDTF">2017-06-26T02:55:00Z</dcterms:modified>
</cp:coreProperties>
</file>